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0AEB8"/>
          <w:sz w:val="20"/>
        </w:rPr>
        <w:t>CLASS MOMS</w:t>
      </w:r>
    </w:p>
    <w:p>
      <w:r>
        <w:rPr>
          <w:b/>
          <w:color w:val="071D34"/>
          <w:sz w:val="48"/>
        </w:rPr>
        <w:t>Parent Message Copy Bank</w:t>
      </w:r>
    </w:p>
    <w:p>
      <w:r>
        <w:rPr>
          <w:color w:val="38516A"/>
          <w:sz w:val="23"/>
        </w:rPr>
        <w:t>Copyable parent messages for parties, gifts, fundraisers, supplies, reminders, and thank-you notes.</w:t>
      </w:r>
    </w:p>
    <w:p>
      <w:r>
        <w:rPr>
          <w:b/>
          <w:color w:val="071D34"/>
          <w:sz w:val="30"/>
        </w:rPr>
        <w:t>How to use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Replace bracketed details before sending.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Keep messages short.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Include one clear action.</w:t>
      </w:r>
    </w:p>
    <w:p>
      <w:pPr>
        <w:spacing w:after="40"/>
        <w:ind w:left="259"/>
      </w:pPr>
      <w:r>
        <w:rPr>
          <w:b/>
          <w:color w:val="FF6F61"/>
        </w:rPr>
        <w:t xml:space="preserve">• </w:t>
      </w:r>
      <w:r>
        <w:rPr>
          <w:color w:val="17324D"/>
          <w:sz w:val="21"/>
        </w:rPr>
        <w:t>Avoid multiple asks in one message when possible.</w:t>
      </w:r>
    </w:p>
    <w:p>
      <w:r>
        <w:rPr>
          <w:b/>
          <w:color w:val="071D34"/>
          <w:sz w:val="28"/>
        </w:rPr>
        <w:t>Class party sign-up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we are planning [event] for [date]. Please choose one item or role from the sign-up sheet by [date]. Thank you for helping make this simple.</w:t>
            </w:r>
          </w:p>
        </w:tc>
      </w:tr>
    </w:tbl>
    <w:p>
      <w:r>
        <w:rPr>
          <w:b/>
          <w:color w:val="071D34"/>
          <w:sz w:val="28"/>
        </w:rPr>
        <w:t>Teacher gift contribution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we are organizing an optional class gift for [teacher]. If you would like to contribute, please send [amount or any amount] by [date]. Participation is completely optional.</w:t>
            </w:r>
          </w:p>
        </w:tc>
      </w:tr>
    </w:tbl>
    <w:p>
      <w:r>
        <w:rPr>
          <w:b/>
          <w:color w:val="071D34"/>
          <w:sz w:val="28"/>
        </w:rPr>
        <w:t>Fundraiser donation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our class is collecting support for [fundraiser/purpose]. If you are able to help, please review the list and choose one item or contribution by [date].</w:t>
            </w:r>
          </w:p>
        </w:tc>
      </w:tr>
    </w:tbl>
    <w:p>
      <w:r>
        <w:rPr>
          <w:b/>
          <w:color w:val="071D34"/>
          <w:sz w:val="28"/>
        </w:rPr>
        <w:t>Supply request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Hi everyone, [teacher/class] could use a few supplies for [purpose]. If you can help, please choose an item from the list by [date].</w:t>
            </w:r>
          </w:p>
        </w:tc>
      </w:tr>
    </w:tbl>
    <w:p>
      <w:r>
        <w:rPr>
          <w:b/>
          <w:color w:val="071D34"/>
          <w:sz w:val="28"/>
        </w:rPr>
        <w:t>Reminder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Quick reminder: [task/item] is due by [date]. Thank you to everyone who has already signed up or contributed.</w:t>
            </w:r>
          </w:p>
        </w:tc>
      </w:tr>
    </w:tbl>
    <w:p>
      <w:r>
        <w:rPr>
          <w:b/>
          <w:color w:val="071D34"/>
          <w:sz w:val="28"/>
        </w:rPr>
        <w:t>Thank-you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0FBFA"/>
            <w:vAlign w:val="top"/>
          </w:tcPr>
          <w:p>
            <w:r>
              <w:rPr>
                <w:color w:val="17324D"/>
                <w:sz w:val="20"/>
              </w:rPr>
              <w:t>Thank you to everyone who helped with [event/task]. Your time, donations, and quick responses made this much easier.</w:t>
            </w:r>
          </w:p>
        </w:tc>
      </w:tr>
    </w:tbl>
    <w:p>
      <w:pPr>
        <w:jc w:val="center"/>
      </w:pPr>
      <w:r>
        <w:rPr>
          <w:color w:val="6B7C8C"/>
          <w:sz w:val="16"/>
        </w:rPr>
        <w:t>ClassMoms.com - starter template. Edit for your school, grade, teacher, and district rules.</w:t>
      </w:r>
    </w:p>
    <w:sectPr w:rsidR="00FC693F" w:rsidRPr="0006063C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